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070" w:rsidRPr="00F50017" w:rsidRDefault="00595070" w:rsidP="00F500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ПАСПОРТ </w:t>
      </w:r>
    </w:p>
    <w:p w:rsidR="00595070" w:rsidRPr="00F50017" w:rsidRDefault="006D277D" w:rsidP="00F500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государственной программы </w:t>
      </w:r>
      <w:bookmarkStart w:id="0" w:name="_GoBack"/>
      <w:bookmarkEnd w:id="0"/>
      <w:r w:rsidR="00595070"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Чувашской Республики </w:t>
      </w:r>
      <w:r w:rsidR="00595070"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="00595070"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омплексное развитие сельских территорий</w:t>
      </w:r>
      <w:r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Чувашской Республики</w:t>
      </w:r>
      <w:r w:rsidR="00595070"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595070" w:rsidRPr="00F50017" w:rsidRDefault="00595070" w:rsidP="00F50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95070" w:rsidRPr="00F50017" w:rsidRDefault="00595070" w:rsidP="00F500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Основные положения</w:t>
      </w:r>
      <w:r w:rsidRPr="00F5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5070" w:rsidRPr="00F50017" w:rsidRDefault="00595070" w:rsidP="00F50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2"/>
        <w:gridCol w:w="5333"/>
      </w:tblGrid>
      <w:tr w:rsidR="00F50017" w:rsidRPr="00F50017" w:rsidTr="005950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Куратор </w:t>
            </w:r>
            <w:r w:rsidR="008D23F2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программы (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комплексной программы 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8D23F2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Артамонов Сергей Геннадьевич – заместитель Председателя Кабинета Министров Чувашской Республики – министр сельского хозяйства Чувашской Республики</w:t>
            </w:r>
          </w:p>
        </w:tc>
      </w:tr>
      <w:tr w:rsidR="00F50017" w:rsidRPr="00F50017" w:rsidTr="005950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  <w:r w:rsidR="008D23F2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 (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комплексной программы</w:t>
            </w:r>
            <w:r w:rsidR="008D23F2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8D23F2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Кудрявцева Ольга Геннадьевна – заместитель министра сельского хозяйства Чувашской Республики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50017" w:rsidRPr="00F50017" w:rsidTr="005950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653B" w:rsidRPr="00F50017" w:rsidRDefault="00F40FB8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государственной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653B" w:rsidRPr="00F50017" w:rsidRDefault="00F40FB8" w:rsidP="00F50017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Министерство строительства, архитектуры и жилищно-коммунального хозяйства Чувашской Республики, Министерство образования Чувашской Республики, Министерство здравоохранения Чувашской Республики, Министерство культуры, по делам национальностей и архивного дела Чувашской Республики, Министерство транспорта и дорожного хозяйства Чувашской Республики</w:t>
            </w:r>
          </w:p>
        </w:tc>
      </w:tr>
      <w:tr w:rsidR="00F50017" w:rsidRPr="00F50017" w:rsidTr="005950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F50017" w:rsidRDefault="00F40FB8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Участники государственной программы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F50017" w:rsidRDefault="00F40FB8" w:rsidP="00F50017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органы местного самоуправления муниципальных округов Чувашской Республики (по согласованию)</w:t>
            </w:r>
          </w:p>
        </w:tc>
      </w:tr>
      <w:tr w:rsidR="00F50017" w:rsidRPr="00F50017" w:rsidTr="005950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F50017" w:rsidRDefault="00F40FB8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(подпрограммы)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F50017" w:rsidRDefault="00F40FB8" w:rsidP="00F5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(подпрограммы) 1 «</w:t>
            </w:r>
            <w:r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обеспечения доступным и комфортным жильем сельского населения»;</w:t>
            </w:r>
          </w:p>
          <w:p w:rsidR="00F40FB8" w:rsidRPr="00F50017" w:rsidRDefault="00F40FB8" w:rsidP="00F5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(подпрограммы) 2 «</w:t>
            </w:r>
            <w:r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и развитие инфраструктуры на сельских территориях»;</w:t>
            </w:r>
          </w:p>
          <w:p w:rsidR="00F40FB8" w:rsidRPr="00F50017" w:rsidRDefault="00F40FB8" w:rsidP="00F5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(подпрограммы) 3 «</w:t>
            </w:r>
            <w:r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рынка труда (кадрового потенциала) на сельских территориях»;</w:t>
            </w:r>
          </w:p>
        </w:tc>
      </w:tr>
      <w:tr w:rsidR="00F50017" w:rsidRPr="00F50017" w:rsidTr="000F2907">
        <w:trPr>
          <w:trHeight w:val="81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F40FB8" w:rsidRPr="00F50017" w:rsidRDefault="00F40FB8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государственной программы (комплексной программы)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40FB8" w:rsidRPr="00F50017" w:rsidRDefault="00913279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1 - с</w:t>
            </w:r>
            <w:r w:rsidR="00F40FB8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к 2031 году доли сельского населения в общей численности населения Чувашской Республики на уровне 36,2 процента</w:t>
            </w:r>
          </w:p>
        </w:tc>
      </w:tr>
      <w:tr w:rsidR="00F50017" w:rsidRPr="00F50017" w:rsidTr="000F2907">
        <w:trPr>
          <w:trHeight w:val="1120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F40FB8" w:rsidRPr="00F50017" w:rsidRDefault="00F40FB8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40FB8" w:rsidRPr="00F50017" w:rsidRDefault="00913279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2 - д</w:t>
            </w:r>
            <w:r w:rsidR="00F40FB8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остижение к 2031 году соотношения среднемесячных располагаемых ресурсов сельского и городского домохозяйств Чувашской Республики в размере 87 процентов </w:t>
            </w:r>
          </w:p>
        </w:tc>
      </w:tr>
      <w:tr w:rsidR="00F50017" w:rsidRPr="00F50017" w:rsidTr="000F2907">
        <w:trPr>
          <w:trHeight w:val="1200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F50017" w:rsidRDefault="00F40FB8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F50017" w:rsidRDefault="00913279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3 - п</w:t>
            </w:r>
            <w:r w:rsidR="00F40FB8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овышение к 2031 году доли общей площади благоустроенных жилых помещений, расположенных на сельских территориях Чувашской Республики, до 41 процентов </w:t>
            </w:r>
          </w:p>
        </w:tc>
      </w:tr>
      <w:tr w:rsidR="00F50017" w:rsidRPr="00F50017" w:rsidTr="005950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F40FB8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и этапы 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  <w:r w:rsidR="008D23F2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0FB8" w:rsidRPr="00F50017" w:rsidRDefault="00454C19" w:rsidP="00F5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2020-2030</w:t>
            </w:r>
            <w:r w:rsidR="00F40FB8"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годы:</w:t>
            </w:r>
          </w:p>
          <w:p w:rsidR="002A4047" w:rsidRPr="00F50017" w:rsidRDefault="008D23F2" w:rsidP="00F5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</w:t>
            </w:r>
            <w:r w:rsidR="002A4047"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этап</w:t>
            </w:r>
            <w:r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r w:rsidR="002A4047"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</w:t>
            </w:r>
            <w:r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- 202</w:t>
            </w:r>
            <w:r w:rsidR="002A4047"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</w:t>
            </w:r>
            <w:r w:rsidR="002A4047"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оды;</w:t>
            </w:r>
          </w:p>
          <w:p w:rsidR="00595070" w:rsidRPr="00F50017" w:rsidRDefault="008D23F2" w:rsidP="00F5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II</w:t>
            </w:r>
            <w:r w:rsidR="002A4047"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этап</w:t>
            </w:r>
            <w:r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202</w:t>
            </w:r>
            <w:r w:rsidR="002A4047"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- 203</w:t>
            </w:r>
            <w:r w:rsidR="007D54F1"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2A4047" w:rsidRPr="00F500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годы;</w:t>
            </w:r>
          </w:p>
        </w:tc>
      </w:tr>
      <w:tr w:rsidR="00F50017" w:rsidRPr="00F50017" w:rsidTr="00CF13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4047" w:rsidRPr="00F50017" w:rsidRDefault="002A4047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Объемы финансового обеспечения за весь период реализации государственной программы   и с разбивкой по годам реализации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279" w:rsidRPr="00F50017" w:rsidRDefault="00913279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прогнозируемый объем финансирования Государственной программы в 2020 – 2030 годах составляет </w:t>
            </w:r>
            <w:r w:rsidR="003F4328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12 691 812,0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 в том числе:</w:t>
            </w:r>
          </w:p>
          <w:p w:rsidR="00913279" w:rsidRPr="00F50017" w:rsidRDefault="00814BBC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</w:t>
            </w:r>
            <w:r w:rsidR="00913279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20- 2023 годах -  </w:t>
            </w:r>
            <w:r w:rsidR="003F4328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6 462 570,1 </w:t>
            </w:r>
            <w:r w:rsidR="00913279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 w:rsidR="00913279" w:rsidRPr="00F50017" w:rsidRDefault="00913279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2024 году </w:t>
            </w:r>
            <w:r w:rsidR="003F4328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4328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F4328" w:rsidRPr="00F500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3F4328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  <w:r w:rsidR="003F4328" w:rsidRPr="00F500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3F4328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965,1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913279" w:rsidRPr="00F50017" w:rsidRDefault="00913279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2025 году </w:t>
            </w:r>
            <w:r w:rsidR="003F4328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4328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  <w:r w:rsidR="003F4328" w:rsidRPr="00F500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3F4328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712,8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913279" w:rsidRPr="00F50017" w:rsidRDefault="00913279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</w:t>
            </w:r>
            <w:r w:rsidR="00814BBC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- 2030 годах - </w:t>
            </w:r>
            <w:r w:rsidR="003F4328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3 968 564,0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тыс. рублей;</w:t>
            </w:r>
          </w:p>
          <w:p w:rsidR="002A4047" w:rsidRPr="00F50017" w:rsidRDefault="002A4047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017" w:rsidRPr="00F50017" w:rsidTr="005950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F50017" w:rsidRDefault="00F40FB8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F50017" w:rsidRDefault="00F40FB8" w:rsidP="00F50017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50017" w:rsidRPr="00F50017" w:rsidTr="005950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F50017" w:rsidRDefault="00F40FB8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FB8" w:rsidRPr="00F50017" w:rsidRDefault="00F40FB8" w:rsidP="00F50017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50017" w:rsidRPr="00F50017" w:rsidTr="00FE0C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A77617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</w:t>
            </w:r>
            <w:r w:rsidR="006038BE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целями стратегии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государственной программой Российской Федерации «Комплексное развитие сельских территорий»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0C79" w:rsidRPr="00F50017" w:rsidRDefault="00FE0C79" w:rsidP="00F50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Национальная цель – комфортная и безопасная среда для жизни;</w:t>
            </w:r>
          </w:p>
          <w:p w:rsidR="00FE0C79" w:rsidRPr="00F50017" w:rsidRDefault="00FE0C79" w:rsidP="00F50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7 мая 2018 г. № 204 «О национальных целях и стратегических задачах развития Российской Федерации на период до 2024 года»;</w:t>
            </w:r>
          </w:p>
          <w:p w:rsidR="00FE0C79" w:rsidRPr="00F50017" w:rsidRDefault="00FE0C79" w:rsidP="00F50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21 июля 2020 г. № 474 «О национальных целях развития Российской Федерации на период до 2030 года»;</w:t>
            </w:r>
          </w:p>
          <w:p w:rsidR="00FE0C79" w:rsidRPr="00F50017" w:rsidRDefault="00FE0C79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Российской Федерации «Обеспечение доступным и комфортным жильем и коммунальными услугами граждан Российской Федерации», утвержденная постановлением Правительства Российской Федерации от 30 декабря 2017 г. № 1710;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95070" w:rsidRPr="00F50017" w:rsidRDefault="00FE0C79" w:rsidP="00F50017">
            <w:pPr>
              <w:spacing w:after="0" w:line="240" w:lineRule="auto"/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Российской Федерации «Комплексное развитие сельских территорий».</w:t>
            </w:r>
          </w:p>
        </w:tc>
      </w:tr>
    </w:tbl>
    <w:p w:rsidR="00C864AA" w:rsidRPr="00F50017" w:rsidRDefault="00595070" w:rsidP="00F50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0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64AA" w:rsidRPr="00F50017" w:rsidRDefault="00C864AA" w:rsidP="00F50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4AA" w:rsidRPr="00F50017" w:rsidRDefault="00C864AA" w:rsidP="00F50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4AA" w:rsidRPr="00F50017" w:rsidRDefault="00C864AA" w:rsidP="00F50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4AA" w:rsidRPr="00F50017" w:rsidRDefault="00C864AA" w:rsidP="00F50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864AA" w:rsidRPr="00F500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864AA" w:rsidRPr="00F50017" w:rsidRDefault="00C864AA" w:rsidP="00F50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070" w:rsidRPr="00F50017" w:rsidRDefault="00595070" w:rsidP="00F500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1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Показатели</w:t>
      </w:r>
      <w:r w:rsidR="00C864AA" w:rsidRPr="00F5001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 w:rsidRPr="00F5001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864AA" w:rsidRPr="00F5001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(</w:t>
      </w:r>
      <w:r w:rsidRPr="00F5001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комплексной программы</w:t>
      </w:r>
      <w:r w:rsidR="00C864AA" w:rsidRPr="00F5001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)</w:t>
      </w:r>
      <w:r w:rsidRPr="00F5001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864AA" w:rsidRPr="00F5001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Чувашской Республики</w:t>
      </w:r>
    </w:p>
    <w:p w:rsidR="00595070" w:rsidRPr="00F50017" w:rsidRDefault="00C864AA" w:rsidP="00F500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1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="00595070" w:rsidRPr="00F5001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Комплексное развитие сельских территорий</w:t>
      </w:r>
      <w:r w:rsidRPr="00F5001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Чувашской Республики»</w:t>
      </w:r>
      <w:r w:rsidR="00595070" w:rsidRPr="00F500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74439" w:rsidRPr="00F50017" w:rsidRDefault="00774439" w:rsidP="00F500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62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16"/>
        <w:gridCol w:w="883"/>
        <w:gridCol w:w="761"/>
        <w:gridCol w:w="838"/>
        <w:gridCol w:w="846"/>
        <w:gridCol w:w="891"/>
        <w:gridCol w:w="13"/>
        <w:gridCol w:w="825"/>
        <w:gridCol w:w="677"/>
        <w:gridCol w:w="676"/>
        <w:gridCol w:w="677"/>
        <w:gridCol w:w="676"/>
        <w:gridCol w:w="677"/>
        <w:gridCol w:w="676"/>
        <w:gridCol w:w="677"/>
        <w:gridCol w:w="677"/>
        <w:gridCol w:w="851"/>
        <w:gridCol w:w="1080"/>
        <w:gridCol w:w="1458"/>
        <w:gridCol w:w="850"/>
        <w:gridCol w:w="847"/>
      </w:tblGrid>
      <w:tr w:rsidR="00F50017" w:rsidRPr="00F50017" w:rsidTr="001D57CB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9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Признак возрастания/ убывания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Единица измерения (по </w:t>
            </w:r>
            <w:hyperlink r:id="rId7" w:history="1">
              <w:r w:rsidRPr="00F50017">
                <w:rPr>
                  <w:rStyle w:val="a4"/>
                  <w:rFonts w:ascii="Times New Roman" w:eastAsia="Times New Roman" w:hAnsi="Times New Roman" w:cs="Times New Roman"/>
                  <w:color w:val="auto"/>
                  <w:sz w:val="18"/>
                  <w:szCs w:val="18"/>
                  <w:lang w:eastAsia="ru-RU"/>
                </w:rPr>
                <w:t>ОКЕИ</w:t>
              </w:r>
            </w:hyperlink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Базовое значение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Значения показателя по годам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достижение показателя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Признак реализуется муниципальным образованием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Информационная система</w:t>
            </w:r>
          </w:p>
        </w:tc>
      </w:tr>
      <w:tr w:rsidR="00F50017" w:rsidRPr="00F50017" w:rsidTr="001D57CB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0017" w:rsidRPr="00F50017" w:rsidTr="001D57CB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0017" w:rsidRPr="00F50017" w:rsidTr="001D57CB"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5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Цель 1 -сохранение к 2031 году доли сельского населения в общей численности населения Чувашской Республики на уровне 36,2 процента</w:t>
            </w:r>
          </w:p>
        </w:tc>
      </w:tr>
      <w:tr w:rsidR="00F50017" w:rsidRPr="00F50017" w:rsidTr="001D57CB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сельского населения в общей численности населения Чувашской Республики (на 1 января года, следующего за </w:t>
            </w:r>
            <w:proofErr w:type="gramStart"/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отчетным</w:t>
            </w:r>
            <w:proofErr w:type="gramEnd"/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«ГП РФ»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0017">
              <w:rPr>
                <w:rFonts w:ascii="Times New Roman" w:hAnsi="Times New Roman" w:cs="Times New Roman"/>
                <w:sz w:val="20"/>
                <w:szCs w:val="20"/>
              </w:rPr>
              <w:t>35,8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0017">
              <w:rPr>
                <w:rFonts w:ascii="Times New Roman" w:hAnsi="Times New Roman" w:cs="Times New Roman"/>
                <w:sz w:val="20"/>
                <w:szCs w:val="20"/>
              </w:rPr>
              <w:t>35,8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0017">
              <w:rPr>
                <w:rFonts w:ascii="Times New Roman" w:hAnsi="Times New Roman" w:cs="Times New Roman"/>
                <w:sz w:val="20"/>
                <w:szCs w:val="20"/>
              </w:rPr>
              <w:t>35,8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0017">
              <w:rPr>
                <w:rFonts w:ascii="Times New Roman" w:hAnsi="Times New Roman" w:cs="Times New Roman"/>
                <w:sz w:val="20"/>
                <w:szCs w:val="20"/>
              </w:rPr>
              <w:t>35,8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0017"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0017">
              <w:rPr>
                <w:rFonts w:ascii="Times New Roman" w:hAnsi="Times New Roman" w:cs="Times New Roman"/>
                <w:sz w:val="20"/>
                <w:szCs w:val="20"/>
              </w:rPr>
              <w:t>36,1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0017">
              <w:rPr>
                <w:rFonts w:ascii="Times New Roman" w:hAnsi="Times New Roman" w:cs="Times New Roman"/>
                <w:sz w:val="20"/>
                <w:szCs w:val="20"/>
              </w:rPr>
              <w:t>36,1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0017">
              <w:rPr>
                <w:rFonts w:ascii="Times New Roman" w:hAnsi="Times New Roman" w:cs="Times New Roman"/>
                <w:sz w:val="20"/>
                <w:szCs w:val="20"/>
              </w:rPr>
              <w:t>36,2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распоряжение Правительства Российской Федерации от 02.02.2015 № 151-р,  распоряжение Правительства Российской Федерации от 10.02.2021 № 296-р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Минсельхоз Чувашии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показатели: «Обеспечение темпа роста валового внутреннего продукта страны выше среднемирового при сохранении макроэкономической стабильности» «Обеспечение темпа устойчивого роста доходов населения и уровня пенсионного обеспечения не ниже инфляции» «Улучшение </w:t>
            </w:r>
            <w:r w:rsidRPr="00F50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жилищных условий не менее 5 миллионов семей ежегодно и увеличение объема жилищного строительства не менее чем до 120 млн. кв. метров в год»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0017" w:rsidRPr="00F50017" w:rsidTr="001D57CB"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55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 xml:space="preserve">Цель 2 - достижение к 2031 году соотношения среднемесячных располагаемых ресурсов сельского и городского домохозяйств Чувашской Республики в размере 87 процентов </w:t>
            </w:r>
          </w:p>
        </w:tc>
      </w:tr>
      <w:tr w:rsidR="00F50017" w:rsidRPr="00F50017" w:rsidTr="001D57CB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 xml:space="preserve">Соотношение среднемесячных располагаемых ресурсов сельского и городского домохозяйств (на 1 января года, следующего за </w:t>
            </w:r>
            <w:proofErr w:type="gramStart"/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отчетным</w:t>
            </w:r>
            <w:proofErr w:type="gramEnd"/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«ГП РФ»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80,5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rPr>
                <w:rFonts w:ascii="Times New Roman" w:hAnsi="Times New Roman" w:cs="Times New Roman"/>
              </w:rPr>
            </w:pPr>
            <w:r w:rsidRPr="00F50017">
              <w:rPr>
                <w:rFonts w:ascii="Times New Roman" w:hAnsi="Times New Roman" w:cs="Times New Roman"/>
              </w:rPr>
              <w:t>81,0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CB" w:rsidRPr="00F50017" w:rsidRDefault="001D57CB" w:rsidP="00F50017">
            <w:pPr>
              <w:rPr>
                <w:rFonts w:ascii="Times New Roman" w:hAnsi="Times New Roman" w:cs="Times New Roman"/>
              </w:rPr>
            </w:pPr>
            <w:r w:rsidRPr="00F50017">
              <w:rPr>
                <w:rFonts w:ascii="Times New Roman" w:hAnsi="Times New Roman" w:cs="Times New Roman"/>
              </w:rPr>
              <w:t>81,5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rPr>
                <w:rFonts w:ascii="Times New Roman" w:hAnsi="Times New Roman" w:cs="Times New Roman"/>
              </w:rPr>
            </w:pPr>
            <w:r w:rsidRPr="00F50017">
              <w:rPr>
                <w:rFonts w:ascii="Times New Roman" w:hAnsi="Times New Roman" w:cs="Times New Roman"/>
              </w:rPr>
              <w:t>82,0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rPr>
                <w:rFonts w:ascii="Times New Roman" w:hAnsi="Times New Roman" w:cs="Times New Roman"/>
              </w:rPr>
            </w:pPr>
            <w:r w:rsidRPr="00F50017">
              <w:rPr>
                <w:rFonts w:ascii="Times New Roman" w:hAnsi="Times New Roman" w:cs="Times New Roman"/>
              </w:rPr>
              <w:t>82,5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rPr>
                <w:rFonts w:ascii="Times New Roman" w:hAnsi="Times New Roman" w:cs="Times New Roman"/>
              </w:rPr>
            </w:pPr>
            <w:r w:rsidRPr="00F50017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rPr>
                <w:rFonts w:ascii="Times New Roman" w:hAnsi="Times New Roman" w:cs="Times New Roman"/>
              </w:rPr>
            </w:pPr>
            <w:r w:rsidRPr="00F50017"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CB" w:rsidRPr="00F50017" w:rsidRDefault="001D57CB" w:rsidP="00F50017">
            <w:pPr>
              <w:rPr>
                <w:rFonts w:ascii="Times New Roman" w:hAnsi="Times New Roman" w:cs="Times New Roman"/>
              </w:rPr>
            </w:pPr>
            <w:r w:rsidRPr="00F50017"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rPr>
                <w:rFonts w:ascii="Times New Roman" w:hAnsi="Times New Roman" w:cs="Times New Roman"/>
              </w:rPr>
            </w:pPr>
            <w:r w:rsidRPr="00F50017">
              <w:rPr>
                <w:rFonts w:ascii="Times New Roman" w:hAnsi="Times New Roman" w:cs="Times New Roman"/>
              </w:rPr>
              <w:t>87,0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распоряжение Правительства Российской Федерации от 02.02.2015 № 151-р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Минсельхоз Чувашии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показатели: «Обеспечение темпа роста валового внутреннего продукта страны выше среднемирового при сохранении макроэкономической стабильности» «Обеспечение темпа устойчивого роста доходов населения и уровня </w:t>
            </w: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пенсионного обеспечения не ниже инфляции» «Улучшение жилищных условий не менее 5 миллионов семей ежегодно и увеличение объема жилищного строительства не менее чем до 120 млн. кв. метров в год»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50017" w:rsidRPr="00F50017" w:rsidTr="001D57CB"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Цель 3 - повышение к 2031 году доли общей площади благоустроенных жилых помещений в сельских населенных пунктах Чувашской Республики до 41 процента</w:t>
            </w:r>
          </w:p>
        </w:tc>
      </w:tr>
      <w:tr w:rsidR="00F50017" w:rsidRPr="00F50017" w:rsidTr="001D57CB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 xml:space="preserve">Доля общей площади благоустроенных жилых помещений в сельских населенных </w:t>
            </w: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пунктах Чувашской Республики (на 1 января года, следующего за </w:t>
            </w:r>
            <w:proofErr w:type="gramStart"/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отчетным</w:t>
            </w:r>
            <w:proofErr w:type="gramEnd"/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«ГП РФ»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27,4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r w:rsidRPr="00F50017">
              <w:t>27,6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CB" w:rsidRPr="00F50017" w:rsidRDefault="001D57CB" w:rsidP="00F50017">
            <w:r w:rsidRPr="00F50017">
              <w:t>30,0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r w:rsidRPr="00F50017">
              <w:t>31,0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r w:rsidRPr="00F50017">
              <w:t>32,0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r w:rsidRPr="00F50017">
              <w:t>34,0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r w:rsidRPr="00F50017">
              <w:t>36,0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CB" w:rsidRPr="00F50017" w:rsidRDefault="001D57CB" w:rsidP="00F50017">
            <w:r w:rsidRPr="00F50017">
              <w:t>36,0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r w:rsidRPr="00F50017">
              <w:t>41,0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Минсельхоз Чувашии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показатели: «Обеспечение темпа роста валового внутреннего продукта страны выше среднемирового при сохранении макроэкономической стабильност</w:t>
            </w: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и» «Улучшение жилищных условий не менее 5 миллионов семей ежегодно и увеличение объема жилищного строительства не менее чем до 120 млн. кв. метров в год» </w:t>
            </w:r>
          </w:p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«Обеспечение темпа устойчивого роста доходов населения и уровня пенсионного обеспечения не ниже инфляции»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CB" w:rsidRPr="00F50017" w:rsidRDefault="001D57CB" w:rsidP="00F5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74439" w:rsidRPr="00F50017" w:rsidRDefault="00774439" w:rsidP="00F500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74439" w:rsidRPr="00F50017" w:rsidRDefault="00774439" w:rsidP="00F500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74439" w:rsidRPr="00F50017" w:rsidRDefault="00774439" w:rsidP="00F500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67600" w:rsidRPr="00F50017" w:rsidRDefault="00595070" w:rsidP="00F50017">
      <w:pPr>
        <w:widowControl w:val="0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5001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 w:rsidR="00267600" w:rsidRPr="00F5001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2.1  Показатели государственной программы (комплексной программы) в разрезе муниципальных образований </w:t>
      </w:r>
      <w:hyperlink r:id="rId8" w:anchor="sub_373737" w:history="1">
        <w:r w:rsidR="00267600" w:rsidRPr="00F50017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37</w:t>
        </w:r>
      </w:hyperlink>
    </w:p>
    <w:p w:rsidR="00267600" w:rsidRPr="00F50017" w:rsidRDefault="00267600" w:rsidP="00F50017">
      <w:pPr>
        <w:widowControl w:val="0"/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W w:w="1502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892"/>
        <w:gridCol w:w="1137"/>
        <w:gridCol w:w="884"/>
        <w:gridCol w:w="885"/>
        <w:gridCol w:w="884"/>
        <w:gridCol w:w="885"/>
        <w:gridCol w:w="884"/>
        <w:gridCol w:w="885"/>
        <w:gridCol w:w="885"/>
      </w:tblGrid>
      <w:tr w:rsidR="00F50017" w:rsidRPr="00F50017" w:rsidTr="006D781E"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61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Значения показателей по годам</w:t>
            </w:r>
          </w:p>
        </w:tc>
      </w:tr>
      <w:tr w:rsidR="00F50017" w:rsidRPr="00F50017" w:rsidTr="006D781E"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2030</w:t>
            </w:r>
          </w:p>
        </w:tc>
      </w:tr>
      <w:tr w:rsidR="00F50017" w:rsidRPr="00F50017" w:rsidTr="006D781E">
        <w:trPr>
          <w:trHeight w:val="5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1E" w:rsidRPr="00F50017" w:rsidRDefault="006D781E" w:rsidP="00F50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F50017" w:rsidRPr="00F50017" w:rsidTr="006D781E">
        <w:tc>
          <w:tcPr>
            <w:tcW w:w="150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1E" w:rsidRPr="00F50017" w:rsidRDefault="00EA330E" w:rsidP="00F5001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Сохранение к 2031 году доли сельского населения в общей численности населения Чувашской Республики на уровне 36,2 процента </w:t>
            </w:r>
          </w:p>
        </w:tc>
      </w:tr>
      <w:tr w:rsidR="00F50017" w:rsidRPr="00F50017" w:rsidTr="006D781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Чувашская Республика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50017" w:rsidRPr="00F50017" w:rsidTr="006D781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Муниципальное образование № 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50017" w:rsidRPr="00F50017" w:rsidTr="006D781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Муниципальное образование № N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1E" w:rsidRPr="00F50017" w:rsidRDefault="006D781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50017" w:rsidRPr="00F50017" w:rsidTr="00913279">
        <w:tc>
          <w:tcPr>
            <w:tcW w:w="150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Достижение к 2031 году соотношения среднемесячных располагаемых ресурсов сельского и городского домохозяйств Чувашской Республики в размере 87 процентов</w:t>
            </w:r>
          </w:p>
        </w:tc>
      </w:tr>
      <w:tr w:rsidR="00F50017" w:rsidRPr="00F50017" w:rsidTr="006D781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Чувашская Республика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50017" w:rsidRPr="00F50017" w:rsidTr="006D781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Муниципальное образование № 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50017" w:rsidRPr="00F50017" w:rsidTr="006D781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Муниципальное образование № N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50017" w:rsidRPr="00F50017" w:rsidTr="006D781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50017" w:rsidRPr="00F50017" w:rsidTr="006D781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50017" w:rsidRPr="00F50017" w:rsidTr="00913279">
        <w:tc>
          <w:tcPr>
            <w:tcW w:w="150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lang w:eastAsia="ru-RU"/>
              </w:rPr>
              <w:t>Повышение к 2031 году доли общей площади благоустроенных жилых помещений в сельских населенных пунктах Чувашской Республики до 41 процента</w:t>
            </w:r>
          </w:p>
        </w:tc>
      </w:tr>
      <w:tr w:rsidR="00F50017" w:rsidRPr="00F50017" w:rsidTr="006D781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Чувашская Республика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50017" w:rsidRPr="00F50017" w:rsidTr="006D781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Муниципальное образование № 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50017" w:rsidRPr="00F50017" w:rsidTr="006D781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Муниципальное образование № N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50017" w:rsidRPr="00F50017" w:rsidTr="006D781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50017" w:rsidRPr="00F50017" w:rsidTr="006D781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0E" w:rsidRPr="00F50017" w:rsidRDefault="00EA330E" w:rsidP="00F50017">
            <w:pPr>
              <w:widowControl w:val="0"/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267600" w:rsidRPr="00F50017" w:rsidRDefault="00267600" w:rsidP="00F5001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595070" w:rsidRPr="00F50017" w:rsidRDefault="00595070" w:rsidP="00F50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070" w:rsidRPr="00F50017" w:rsidRDefault="00595070" w:rsidP="00F500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Структура </w:t>
      </w:r>
      <w:r w:rsidR="0017352F"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государственной программы (комплексной программы)</w:t>
      </w:r>
      <w:r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7352F"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Чувашской Республики</w:t>
      </w:r>
      <w:r w:rsidRPr="00F5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5070" w:rsidRPr="00F50017" w:rsidRDefault="0017352F" w:rsidP="00F500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95070"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Комплексн</w:t>
      </w:r>
      <w:r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ое развитие сельских территорий Чувашской Республики»</w:t>
      </w:r>
      <w:r w:rsidR="00595070" w:rsidRPr="00F5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5070" w:rsidRPr="00F50017" w:rsidRDefault="00595070" w:rsidP="00F50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431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378"/>
        <w:gridCol w:w="5729"/>
        <w:gridCol w:w="5528"/>
      </w:tblGrid>
      <w:tr w:rsidR="00F50017" w:rsidRPr="00F50017" w:rsidTr="00B011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2961" w:rsidRPr="00F50017" w:rsidRDefault="00442961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2961" w:rsidRPr="00F50017" w:rsidRDefault="00442961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структурного элемента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2961" w:rsidRPr="00F50017" w:rsidRDefault="00442961" w:rsidP="00F5001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  <w:r w:rsidRPr="00F500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 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2961" w:rsidRPr="00F50017" w:rsidRDefault="00442961" w:rsidP="00F50017">
            <w:pPr>
              <w:widowControl w:val="0"/>
              <w:autoSpaceDE w:val="0"/>
              <w:autoSpaceDN w:val="0"/>
              <w:adjustRightInd w:val="0"/>
              <w:spacing w:line="256" w:lineRule="auto"/>
              <w:ind w:left="321" w:hanging="3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ГП</w:t>
            </w:r>
          </w:p>
        </w:tc>
      </w:tr>
      <w:tr w:rsidR="00F50017" w:rsidRPr="00F50017" w:rsidTr="00B011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F50017" w:rsidRPr="00F50017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36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B011B7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(подпрограмма) 1 «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доступным и комфор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тным жильем сельского населения»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50017" w:rsidRPr="00F50017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</w:t>
            </w:r>
          </w:p>
        </w:tc>
        <w:tc>
          <w:tcPr>
            <w:tcW w:w="136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EA4C7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</w:t>
            </w:r>
            <w:r w:rsidR="00B011B7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 «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жилищного строительства на сельских территориях и повышение уров</w:t>
            </w:r>
            <w:r w:rsidR="00B011B7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 благоустройства домовладений»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Артамонов Сергей Геннадьевич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куратор) </w:t>
            </w:r>
          </w:p>
        </w:tc>
      </w:tr>
      <w:tr w:rsidR="00F50017" w:rsidRPr="00F50017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81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- Минсельхоз </w:t>
            </w:r>
            <w:r w:rsidR="00EA4C7C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Чувашии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2022 - 2030 </w:t>
            </w:r>
          </w:p>
        </w:tc>
      </w:tr>
      <w:tr w:rsidR="00F50017" w:rsidRPr="00F50017" w:rsidTr="00B011B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1.1.1.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2031 году созданы возможности для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улучшения жилищных условий </w:t>
            </w:r>
            <w:r w:rsidR="0018401D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тысячи семей, проживающих на сельских территориях (агломерациях)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 период реализации </w:t>
            </w:r>
            <w:r w:rsidR="00EA4C7C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 (2022 - 2030 годы): </w:t>
            </w:r>
          </w:p>
        </w:tc>
        <w:tc>
          <w:tcPr>
            <w:tcW w:w="5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1.1. Доля сельского населения в общей численности населения </w:t>
            </w:r>
            <w:r w:rsidR="00211B9F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Республики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Показатель 2.1. Соотношение среднемесячных располагаемых ресурсов сельского и городского домохозяйств </w:t>
            </w:r>
            <w:r w:rsidR="00211B9F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Республики</w:t>
            </w:r>
          </w:p>
          <w:p w:rsidR="00595070" w:rsidRPr="00F50017" w:rsidRDefault="00595070" w:rsidP="00F50017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3.1. Доля общей площади благоустроенных жилых помещений в сельских населенных пунктах</w:t>
            </w:r>
            <w:r w:rsidR="00211B9F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Чувашской Республики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 1 января года, следующего за </w:t>
            </w:r>
            <w:proofErr w:type="gramStart"/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отчетным</w:t>
            </w:r>
            <w:proofErr w:type="gramEnd"/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F50017" w:rsidRPr="00F50017" w:rsidTr="00B011B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построено (приобретено) </w:t>
            </w:r>
            <w:r w:rsidR="00020D37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10,9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кв. метров жилых помещений (жилых домов) за счет предоставления социальных выплат гражданам, проживающим на сельских территориях или изъявившим желание постоянно проживать на сельских территориях, и нуждающимся в улучшении жилищных условий, а также строительства (приобретения) жилья, предоставленного по договору найма жилого помещения гражданам, работающим на сельских территориях; </w:t>
            </w:r>
            <w:proofErr w:type="gramEnd"/>
          </w:p>
        </w:tc>
        <w:tc>
          <w:tcPr>
            <w:tcW w:w="5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017" w:rsidRPr="00F50017" w:rsidTr="00B011B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выдано </w:t>
            </w:r>
            <w:r w:rsidR="00020D37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3,7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кредитов по льготной процентной ставке в целях улучшения жилищных условий граждан, проживающих или изъявивших желание постоянно проживать на сельских территориях (агломерациях); </w:t>
            </w:r>
          </w:p>
        </w:tc>
        <w:tc>
          <w:tcPr>
            <w:tcW w:w="5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017" w:rsidRPr="00F50017" w:rsidTr="00B011B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EA4C7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реализовано</w:t>
            </w:r>
            <w:r w:rsidR="00020D37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 по обустройству инженерной инфраструктурой и благоустройству площадок, предназначенных для компактной жилищной застройки </w:t>
            </w:r>
          </w:p>
        </w:tc>
        <w:tc>
          <w:tcPr>
            <w:tcW w:w="5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017" w:rsidRPr="00F50017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811E43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6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 (подпрограмма) </w:t>
            </w:r>
            <w:r w:rsidR="00E71E15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«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развитие инфраст</w:t>
            </w:r>
            <w:r w:rsidR="00E71E15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руктуры на сельских территориях»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50017" w:rsidRPr="00F50017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811E43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</w:t>
            </w:r>
          </w:p>
        </w:tc>
        <w:tc>
          <w:tcPr>
            <w:tcW w:w="136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E71E15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транспортной инфраст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руктуры на сельских территориях»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Артамонов Сергей Геннадьевич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куратор) </w:t>
            </w:r>
          </w:p>
        </w:tc>
      </w:tr>
      <w:tr w:rsidR="00F50017" w:rsidRPr="00F50017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81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- Минсельхоз </w:t>
            </w:r>
            <w:r w:rsidR="0080428B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Чувашии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2022 - 2030 </w:t>
            </w:r>
          </w:p>
        </w:tc>
      </w:tr>
      <w:tr w:rsidR="00F50017" w:rsidRPr="00F50017" w:rsidTr="00B011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811E43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.1.1.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2031 году повышена транспортная доступность к объектам, расположенным на сельских территориях, по дорогам, обес</w:t>
            </w:r>
            <w:r w:rsidR="00E344BF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печивающим </w:t>
            </w:r>
            <w:r w:rsidR="00E344BF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транспортные связи с 8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сельскими населенными пунктами и проходящим по их территории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 период реализации </w:t>
            </w:r>
            <w:r w:rsidR="0080428B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 (2022 - 2030 годы) на сельских территориях построено, реконструировано и отремонтировано не менее </w:t>
            </w:r>
            <w:r w:rsidR="002B787F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километров автомобильных дорог общего пользования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1.1. Доля сельского населения в общей численности населения </w:t>
            </w:r>
            <w:r w:rsidR="0080428B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Республики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95070" w:rsidRPr="00F50017" w:rsidRDefault="00595070" w:rsidP="00F50017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2.1. Соотношение среднемесячных располагаемых ресурсов сельского и городского домохозяйств </w:t>
            </w:r>
            <w:r w:rsidR="0080428B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Республики</w:t>
            </w:r>
          </w:p>
        </w:tc>
      </w:tr>
      <w:tr w:rsidR="00F50017" w:rsidRPr="00F50017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811E43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</w:t>
            </w:r>
          </w:p>
        </w:tc>
        <w:tc>
          <w:tcPr>
            <w:tcW w:w="136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80428B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оустройство сельских территорий»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Артамонов Сергей Геннадьевич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куратор) </w:t>
            </w:r>
          </w:p>
        </w:tc>
      </w:tr>
      <w:tr w:rsidR="00F50017" w:rsidRPr="00F50017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81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- Минсельхоз </w:t>
            </w:r>
            <w:r w:rsidR="0080428B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Чувашии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2022 - 2030 </w:t>
            </w:r>
          </w:p>
        </w:tc>
      </w:tr>
      <w:tr w:rsidR="00F50017" w:rsidRPr="00F50017" w:rsidTr="00B011B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811E43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.2.1.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2031 году повышена комфортность среды проживания граждан в </w:t>
            </w:r>
            <w:r w:rsidR="00E344BF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процентов сельских населенных пунктов от общего числа сельских населенных пунктов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период реализации </w:t>
            </w:r>
            <w:r w:rsidR="0080428B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 (2022 - 2030 годы) на сельских территориях реализованы </w:t>
            </w:r>
            <w:r w:rsidR="002B787F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 по благоустройству, включающие в себя мероприятия: </w:t>
            </w:r>
          </w:p>
        </w:tc>
        <w:tc>
          <w:tcPr>
            <w:tcW w:w="5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1.1. Доля сельского населения в общей численности населения </w:t>
            </w:r>
            <w:r w:rsidR="0080428B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Республики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50017" w:rsidRPr="00F50017" w:rsidTr="00B011B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по созданию и обустройству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здоровья; </w:t>
            </w:r>
          </w:p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по организации освещения территории, включая архитектурную подсветку зданий, строений, сооружений, в том числе с использованием энергосберегающих технологий; </w:t>
            </w:r>
          </w:p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по организации пешеходных коммуникаций, в том числе тротуаров, аллей, велосипедных дорожек, тропинок; </w:t>
            </w:r>
          </w:p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по созданию и обустройству мест автомобильных и велосипедных парковок; </w:t>
            </w:r>
          </w:p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по ремонтно-восстановительным работам улично-дорожной сети и дворовых проездов; </w:t>
            </w:r>
          </w:p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е) по оформлению фасадов (внешнего вида) зданий (административных зданий, объектов социальной сферы, объектов инфраструктуры и др.), находящихся в муниципальной собственности, а также по установке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(обустройству) ограждений, прилегающих к общественным территориям, газонных и тротуарных ограждений; </w:t>
            </w:r>
          </w:p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ж) по обустройству территории в целях обеспечения беспрепятственного передвижения инвалидов и других </w:t>
            </w:r>
          </w:p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з) по организации ливневых стоков; </w:t>
            </w:r>
          </w:p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и) по обустройству общественных колодцев и водоразборных колонок; </w:t>
            </w:r>
          </w:p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к) по обустройству площадок накопления твердых коммунальных отходов; </w:t>
            </w:r>
          </w:p>
          <w:p w:rsidR="00595070" w:rsidRPr="00F50017" w:rsidRDefault="00595070" w:rsidP="00F50017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л) по сохранению и восстановлению природных ландшафтов и историко-культурных памятников </w:t>
            </w:r>
          </w:p>
        </w:tc>
        <w:tc>
          <w:tcPr>
            <w:tcW w:w="5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017" w:rsidRPr="00F50017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811E43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.3. </w:t>
            </w:r>
          </w:p>
        </w:tc>
        <w:tc>
          <w:tcPr>
            <w:tcW w:w="136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BE32A5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енный облик сельских территорий»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Артамонов Сергей Геннадьевич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куратор) </w:t>
            </w:r>
          </w:p>
        </w:tc>
      </w:tr>
      <w:tr w:rsidR="00F50017" w:rsidRPr="00F50017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81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- Минсельхоз </w:t>
            </w:r>
            <w:r w:rsidR="00BE32A5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Чувашии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2022 - 2030 </w:t>
            </w:r>
          </w:p>
        </w:tc>
      </w:tr>
      <w:tr w:rsidR="00F50017" w:rsidRPr="00F50017" w:rsidTr="00B011B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811E43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.3.1.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2031 году обеспечено качественное улучшение и развитие социальной и инженерной инфраструктуры </w:t>
            </w:r>
            <w:r w:rsidR="00FE0C79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</w:t>
            </w:r>
            <w:r w:rsidR="00FE0C79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граждан, проживающих на сельских территориях (агломерациях)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период реализации </w:t>
            </w:r>
            <w:r w:rsidR="00A07FA5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 (2022 - 2030 годы) на сельских территориях (агломерациях) реализовано </w:t>
            </w:r>
            <w:r w:rsidR="004402B8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 комплексного развития сельских территорий (агломераций), в рамках которых: </w:t>
            </w:r>
          </w:p>
        </w:tc>
        <w:tc>
          <w:tcPr>
            <w:tcW w:w="5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1.1. Доля сельского населения в общей численности населения </w:t>
            </w:r>
            <w:r w:rsidR="00A07FA5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Республики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2.1. Соотношение среднемесячных располагаемых ресурсов сельского и городского домохозяйств </w:t>
            </w:r>
            <w:r w:rsidR="00A07FA5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Чувашской Республики</w:t>
            </w:r>
          </w:p>
          <w:p w:rsidR="00595070" w:rsidRPr="00F50017" w:rsidRDefault="00595070" w:rsidP="00F50017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3.1. Доля общей площади благоустроенных жилых помещений в сельских населенных пунктах </w:t>
            </w:r>
            <w:r w:rsidR="00A07FA5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Чувашской Республики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 1 января года, следующего за </w:t>
            </w:r>
            <w:proofErr w:type="gramStart"/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отчетным</w:t>
            </w:r>
            <w:proofErr w:type="gramEnd"/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F50017" w:rsidRPr="00F50017" w:rsidTr="00B011B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введено в эксплуатацию порядка </w:t>
            </w:r>
            <w:r w:rsidR="006C4652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2,7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километров распределительных газовых сетей; </w:t>
            </w:r>
          </w:p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обеспечена возможность подключения порядка </w:t>
            </w:r>
            <w:r w:rsidR="004402B8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кв. м. жилых домов (квартир) к централизованному газоснабжению; </w:t>
            </w:r>
          </w:p>
          <w:p w:rsidR="00595070" w:rsidRPr="00F50017" w:rsidRDefault="00595070" w:rsidP="00F50017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введено (передано) в эксплуатацию порядка </w:t>
            </w:r>
            <w:r w:rsidR="006C4652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километров централизованных и не централизованных сетей водоснабжения; </w:t>
            </w:r>
          </w:p>
        </w:tc>
        <w:tc>
          <w:tcPr>
            <w:tcW w:w="5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017" w:rsidRPr="00F50017" w:rsidTr="00B011B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обеспечен доступ к качественной питьевой воде для порядка </w:t>
            </w:r>
            <w:r w:rsidR="004402B8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человек; </w:t>
            </w:r>
          </w:p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улучшены условия образования в общеобразовательных организациях для порядка</w:t>
            </w:r>
            <w:r w:rsidR="006C4652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школьников, проживающих на сельских территориях; </w:t>
            </w:r>
          </w:p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е) улучшены условия пребывания в дошкольных образовательных организациях для порядка </w:t>
            </w:r>
            <w:r w:rsidR="006C4652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воспитанников, проживающих на сельских территориях; </w:t>
            </w:r>
          </w:p>
          <w:p w:rsidR="00595070" w:rsidRPr="00F50017" w:rsidRDefault="00595070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з) улучшены условия получения культурно-досуговых услуг для порядка </w:t>
            </w:r>
            <w:r w:rsidR="004402B8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человек, проживающих на сельских территориях; </w:t>
            </w:r>
          </w:p>
          <w:p w:rsidR="00595070" w:rsidRPr="00F50017" w:rsidRDefault="00595070" w:rsidP="00F50017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и) улучшены условия для занятий физической культурой и спортом порядка </w:t>
            </w:r>
            <w:r w:rsidR="004402B8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человек, проживающих на сельских территориях </w:t>
            </w:r>
          </w:p>
        </w:tc>
        <w:tc>
          <w:tcPr>
            <w:tcW w:w="5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5070" w:rsidRPr="00F50017" w:rsidRDefault="00595070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017" w:rsidRPr="00F50017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811E43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136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21D29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Ведомственный проект «Содействие развитию сельских территорий»</w:t>
            </w:r>
            <w:r w:rsidR="00595070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50017" w:rsidRPr="00F50017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81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95070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- Минсельхоз </w:t>
            </w:r>
            <w:r w:rsidR="00521D29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Чувашии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070" w:rsidRPr="00F50017" w:rsidRDefault="00521D29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2022-2030</w:t>
            </w:r>
          </w:p>
        </w:tc>
      </w:tr>
      <w:tr w:rsidR="00F50017" w:rsidRPr="00F50017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6B0B" w:rsidRPr="00F50017" w:rsidRDefault="00A66B0B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2.4.1.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6B0B" w:rsidRPr="00F50017" w:rsidRDefault="00A66B0B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к 2031 году улучшены условия  проживания </w:t>
            </w:r>
            <w:r w:rsidR="00E344BF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 граждан, проживающих на сельских территориях (сельских агломерациях)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6B0B" w:rsidRPr="00F50017" w:rsidRDefault="00A66B0B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За период реализации регионального проекта (2022 - 2030 годы) на сельских территориях реализовано  </w:t>
            </w:r>
            <w:r w:rsidR="00E344BF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4700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инициативных проектов на территории муниципальных округов Чувашской Республики, удовлетворяющие следующим требованиям:</w:t>
            </w:r>
          </w:p>
          <w:p w:rsidR="00A66B0B" w:rsidRPr="00F50017" w:rsidRDefault="00A66B0B" w:rsidP="00F50017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проекты содержат мероприятия по развитию (строительство (реконструкция), капитальный и текущий ремонт, создание, обустройство и т.д.) следующих типов объектов общественной инфраструктуры муниципальных округов: </w:t>
            </w:r>
          </w:p>
          <w:p w:rsidR="00A66B0B" w:rsidRPr="00F50017" w:rsidRDefault="00A66B0B" w:rsidP="00F50017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коммунального хозяйства, в том числе объекты электро-, тепл</w:t>
            </w:r>
            <w:proofErr w:type="gramStart"/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газо- и водоснабжения, водоотведения, объекты сбора (в том числе раздельного) твердых коммунальных отходов, объекты благоустройства территории населенных пунктов, придомовых территорий многоквартирных домов, объекты уличного освещения; </w:t>
            </w:r>
          </w:p>
          <w:p w:rsidR="00A66B0B" w:rsidRPr="00F50017" w:rsidRDefault="00A66B0B" w:rsidP="00F50017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социально-культурной сферы, в том числе сельские дома культуры, школы, детские дошкольные объекты, объекты физической культуры и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спорта (спортивные площадки, стадионы и т.д.); </w:t>
            </w:r>
          </w:p>
          <w:p w:rsidR="00A66B0B" w:rsidRPr="00F50017" w:rsidRDefault="00A66B0B" w:rsidP="00F50017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места массового отдыха населения; </w:t>
            </w:r>
          </w:p>
          <w:p w:rsidR="00A66B0B" w:rsidRPr="00F50017" w:rsidRDefault="00A66B0B" w:rsidP="00F50017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детские и игровые площадки; </w:t>
            </w:r>
          </w:p>
          <w:p w:rsidR="00A66B0B" w:rsidRPr="00F50017" w:rsidRDefault="00A66B0B" w:rsidP="00F50017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автомобильные дороги местного значения и сооружения на них; </w:t>
            </w:r>
          </w:p>
          <w:p w:rsidR="00A66B0B" w:rsidRPr="00F50017" w:rsidRDefault="00A66B0B" w:rsidP="00F50017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для обеспечения первичных мер пожарной безопасности; </w:t>
            </w:r>
          </w:p>
          <w:p w:rsidR="00A66B0B" w:rsidRPr="00F50017" w:rsidRDefault="00A66B0B" w:rsidP="00F50017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места захоронения; </w:t>
            </w:r>
          </w:p>
          <w:p w:rsidR="00A66B0B" w:rsidRPr="00F50017" w:rsidRDefault="00A66B0B" w:rsidP="00F50017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1.1) проекты содержат мероприятия по обустройству водных объектов общего пользования: </w:t>
            </w:r>
          </w:p>
          <w:p w:rsidR="00A66B0B" w:rsidRPr="00F50017" w:rsidRDefault="00A66B0B" w:rsidP="00F50017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очистка водоемов (озер, прудов); </w:t>
            </w:r>
          </w:p>
          <w:p w:rsidR="00A66B0B" w:rsidRPr="00F50017" w:rsidRDefault="00A66B0B" w:rsidP="00F50017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обустройство водных объектов для обеспечения пожарной безопасности; </w:t>
            </w:r>
          </w:p>
          <w:p w:rsidR="00A66B0B" w:rsidRPr="00F50017" w:rsidRDefault="00A66B0B" w:rsidP="00F50017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обустройство водных объектов (мест для купания) для массового отдыха населения; </w:t>
            </w:r>
          </w:p>
          <w:p w:rsidR="00A66B0B" w:rsidRPr="00F50017" w:rsidRDefault="00A66B0B" w:rsidP="00F50017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1.2) проекты содержат мероприятия по созданию, развитию, эксплуатации сетей связи и сооружений связи; </w:t>
            </w:r>
          </w:p>
          <w:p w:rsidR="00A66B0B" w:rsidRPr="00F50017" w:rsidRDefault="00A66B0B" w:rsidP="00F50017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1.3) создание, развитие, обустройство объектов, используемых для осуществления деятельности по оказанию услуг в сфере аграрного и сельского туризма, объектов туристского показа, объектов развлекательной инфраструктуры аграрного и сельского туризма, включая детские развлекательные комплексы и т.д.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B0B" w:rsidRPr="00F50017" w:rsidRDefault="003A2A31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="00291D38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1.1. Доля сельского населения в общей численности населения Чувашской Республики</w:t>
            </w:r>
          </w:p>
        </w:tc>
      </w:tr>
      <w:tr w:rsidR="00F50017" w:rsidRPr="00F50017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1D29" w:rsidRPr="00F50017" w:rsidRDefault="00595070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  <w:r w:rsidR="00521D29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136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1D29" w:rsidRPr="00F50017" w:rsidRDefault="00521D29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 (подпрограмма) 3 «Развитие рынка труда (кадрового потенциала) на сельских территориях» </w:t>
            </w:r>
          </w:p>
        </w:tc>
      </w:tr>
      <w:tr w:rsidR="00F50017" w:rsidRPr="00F50017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1D29" w:rsidRPr="00F50017" w:rsidRDefault="00521D29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 </w:t>
            </w:r>
          </w:p>
        </w:tc>
        <w:tc>
          <w:tcPr>
            <w:tcW w:w="136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1D29" w:rsidRPr="00F50017" w:rsidRDefault="00521D29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Региональный проект «Содействие занятости сельского населения» (Артамонов Сергей Геннадьевич - куратор) </w:t>
            </w:r>
          </w:p>
        </w:tc>
      </w:tr>
      <w:tr w:rsidR="00F50017" w:rsidRPr="00F50017" w:rsidTr="00A66B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1D29" w:rsidRPr="00F50017" w:rsidRDefault="00521D29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81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1D29" w:rsidRPr="00F50017" w:rsidRDefault="00521D29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- Минсельхоз Чувашии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521D29" w:rsidRPr="00F50017" w:rsidRDefault="00521D29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2022 - 2030 </w:t>
            </w:r>
          </w:p>
        </w:tc>
      </w:tr>
      <w:tr w:rsidR="00521D29" w:rsidRPr="00F50017" w:rsidTr="00401A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1D29" w:rsidRPr="00F50017" w:rsidRDefault="00521D29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3.1.1.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1D29" w:rsidRPr="00F50017" w:rsidRDefault="00521D29" w:rsidP="00F50017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2031 году созданы условия для привлечения </w:t>
            </w:r>
            <w:r w:rsidR="00E344BF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специалистов к работе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сельских территориях у сельскохозяйственных товаропроизводителей и организаций, осуществляющих переработку сельскохозяйственной продукции на сельских территориях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1D29" w:rsidRPr="00F50017" w:rsidRDefault="00521D29" w:rsidP="00F50017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 период реализации регионального проекта (2022 - 2030 годы) </w:t>
            </w:r>
            <w:r w:rsidR="00E344BF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 прошли обучение по образовательным программам среднего профессионального образования и высшего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образования, дополнительным профессиональным программам в образовательных организациях по сельскохозяйственным профессиям и </w:t>
            </w:r>
            <w:r w:rsidR="00E344BF"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по образовательным программам среднего профессионального образования и высшего образования, дополнительным профессиональным программам в образовательных организациях по сельскохозяйственным профессиям и специальностям привлечены к работе у сельскохозяйственных товаропроизводителей и</w:t>
            </w:r>
            <w:proofErr w:type="gramEnd"/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организаций, осуществляющих переработку сельскохозяйственной продукции на сельских территориях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1D29" w:rsidRPr="00F50017" w:rsidRDefault="00521D29" w:rsidP="00F50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Показатель 1.1. Доля сельского населения в общей численности населения Чувашской Республики </w:t>
            </w:r>
          </w:p>
          <w:p w:rsidR="00521D29" w:rsidRPr="00F50017" w:rsidRDefault="00521D29" w:rsidP="00F50017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2.1. Соотношение среднемесячных располагаемых ресурсов сельского и городского </w:t>
            </w: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домохозяйств Чувашской Республики</w:t>
            </w:r>
          </w:p>
        </w:tc>
      </w:tr>
    </w:tbl>
    <w:p w:rsidR="00595070" w:rsidRPr="00F50017" w:rsidRDefault="00595070" w:rsidP="00F50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D29" w:rsidRPr="00F50017" w:rsidRDefault="00521D29" w:rsidP="00F50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070" w:rsidRPr="00F50017" w:rsidRDefault="00595070" w:rsidP="00F500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01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</w:t>
      </w:r>
      <w:r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Финансовое обеспечение </w:t>
      </w:r>
      <w:r w:rsidR="00401A1F"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государственной программы (</w:t>
      </w:r>
      <w:r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комплексной программы</w:t>
      </w:r>
      <w:r w:rsidR="00401A1F"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F5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5070" w:rsidRPr="00F50017" w:rsidRDefault="00401A1F" w:rsidP="00F500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Чувашской Республики «</w:t>
      </w:r>
      <w:r w:rsidR="00595070"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Комплексное развитие</w:t>
      </w:r>
      <w:r w:rsidR="00595070" w:rsidRPr="00F5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5070" w:rsidRPr="00F50017" w:rsidRDefault="00401A1F" w:rsidP="00F500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сельских территорий Чувашской Республики»</w:t>
      </w:r>
      <w:r w:rsidR="00595070" w:rsidRPr="00F5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91B" w:rsidRPr="00F50017" w:rsidRDefault="00FE391B" w:rsidP="00F500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91B" w:rsidRPr="00F50017" w:rsidRDefault="00FE391B" w:rsidP="00F500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070" w:rsidRPr="00F50017" w:rsidRDefault="00595070" w:rsidP="00F50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4516" w:type="dxa"/>
        <w:jc w:val="center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9"/>
        <w:gridCol w:w="1155"/>
        <w:gridCol w:w="163"/>
        <w:gridCol w:w="1418"/>
        <w:gridCol w:w="1417"/>
        <w:gridCol w:w="1491"/>
        <w:gridCol w:w="1313"/>
        <w:gridCol w:w="1170"/>
      </w:tblGrid>
      <w:tr w:rsidR="00F50017" w:rsidRPr="00F50017" w:rsidTr="009B6BFC">
        <w:trPr>
          <w:trHeight w:val="38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комплексной программы, структурного элемента/источник финансирования 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BFC" w:rsidRPr="00F50017" w:rsidRDefault="009B6BFC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2027-2030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F50017" w:rsidRPr="00F50017" w:rsidTr="00D25EF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10D5" w:rsidRPr="00F50017" w:rsidRDefault="009210D5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Государственная программа (комплексная программа) Чувашской Республики «Комплексное развитие сельских территорий Чувашской Республики» (всего):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10D5" w:rsidRPr="00F50017" w:rsidRDefault="009210D5" w:rsidP="00F500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bCs/>
              </w:rPr>
              <w:t>10672 855,09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10D5" w:rsidRPr="00F50017" w:rsidRDefault="009210D5" w:rsidP="00F500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bCs/>
              </w:rPr>
              <w:t>1483 993,20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10D5" w:rsidRPr="00F50017" w:rsidRDefault="009210D5" w:rsidP="00F500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bCs/>
              </w:rPr>
              <w:t>824187,40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10D5" w:rsidRPr="00F50017" w:rsidRDefault="009210D5" w:rsidP="00F500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bCs/>
              </w:rPr>
              <w:t>1325697,40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10D5" w:rsidRPr="00F50017" w:rsidRDefault="009210D5" w:rsidP="00F5001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10D5" w:rsidRPr="00F50017" w:rsidRDefault="009210D5" w:rsidP="00F500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bCs/>
              </w:rPr>
              <w:t>12969038,60</w:t>
            </w:r>
          </w:p>
        </w:tc>
      </w:tr>
      <w:tr w:rsidR="00F50017" w:rsidRPr="00F50017" w:rsidTr="00745A3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1F36" w:rsidRPr="00F50017" w:rsidRDefault="00831F36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  <w:p w:rsidR="00831F36" w:rsidRPr="00F50017" w:rsidRDefault="00831F36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4181809,80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476407,60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3295007,60</w:t>
            </w:r>
          </w:p>
        </w:tc>
      </w:tr>
      <w:tr w:rsidR="00F50017" w:rsidRPr="00F50017" w:rsidTr="00745A3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1F36" w:rsidRPr="00F50017" w:rsidRDefault="00831F36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республиканский бюджет Чувашской Республики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3808086,60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866423,90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739816,90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903844,90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6450249,90</w:t>
            </w:r>
          </w:p>
        </w:tc>
      </w:tr>
      <w:tr w:rsidR="00F50017" w:rsidRPr="00F50017" w:rsidTr="00745A3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местные бюджеты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1207079,30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70477,70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56219,60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281098,00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1614874,60</w:t>
            </w:r>
          </w:p>
        </w:tc>
      </w:tr>
      <w:tr w:rsidR="00F50017" w:rsidRPr="00F50017" w:rsidTr="00745A3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1F36" w:rsidRPr="00F50017" w:rsidRDefault="00831F36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1369317,10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70684,00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28150,90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140754,50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F36" w:rsidRPr="00F50017" w:rsidRDefault="00831F36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1608906,50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Региональный  проект «Развитие жилищного строительства на сельских территориях и повышение уровня благоустройства домовладений»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389119,7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54155,2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17515,8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87579,0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548369,7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BFC" w:rsidRPr="00F50017" w:rsidRDefault="009B6BFC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250483,9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286448,5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республиканский бюджет Чувашской Республики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32073,5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17808,2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17515,8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17515,8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84913,3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17" w:rsidRPr="00F50017" w:rsidTr="00854D8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3B9" w:rsidRPr="00F50017" w:rsidRDefault="002C53B9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Региональный проект «Развитие транспортной инфраструктуры на сельских территориях»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6073450,4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1095239,1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505482,3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1701982,5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53B9" w:rsidRPr="00F50017" w:rsidRDefault="002C53B9" w:rsidP="00F5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12143442,3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BFC" w:rsidRPr="00F50017" w:rsidRDefault="009B6BFC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3902117,0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7416317,0</w:t>
            </w:r>
          </w:p>
        </w:tc>
      </w:tr>
      <w:tr w:rsidR="00F50017" w:rsidRPr="00F50017" w:rsidTr="003C3AE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3B9" w:rsidRPr="00F50017" w:rsidRDefault="002C53B9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республиканский бюджет Чувашской Республики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53B9" w:rsidRPr="00F50017" w:rsidRDefault="002C53B9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732913,3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D67ACD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245 085,8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400 000,0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53B9" w:rsidRPr="00F50017" w:rsidRDefault="002C53B9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972001,3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476224,3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D67ACD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28150,9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140754,5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746564,9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962195,8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D67ACD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232245,6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1161228,0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3008559,1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Региональный проект «Благоустройство сельских территорий»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44590,5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44590,5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BFC" w:rsidRPr="00F50017" w:rsidRDefault="009B6BFC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29208,9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29208,9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республиканский бюджет Чувашской Республики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295,1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295,1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местные бюджеты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9795,3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9795,3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5291,2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5291,2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Региональный проект «Современный облик сельских территорий»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1084934,1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512169,1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1392446,5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BFC" w:rsidRPr="00F50017" w:rsidRDefault="009B6BFC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633459,3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476407,6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907256,7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республиканский бюджет Чувашской Республики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6398,7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9164,4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420383,0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198,1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420581,1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24693,1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30751,2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55444,3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3B9" w:rsidRPr="00F50017" w:rsidRDefault="002C53B9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Ведомственный проект «Содействие развитию сельских территорий»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4165694,5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644051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296519,6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521398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b/>
                <w:sz w:val="24"/>
                <w:szCs w:val="24"/>
              </w:rPr>
              <w:t>6972655,3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6BFC" w:rsidRPr="00F50017" w:rsidRDefault="009B6BFC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2C53B9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222102,4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53B9" w:rsidRPr="00F50017" w:rsidRDefault="002C53B9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республиканский бюджет Чувашской Республики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3042804,7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502889,3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240300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240300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3B9" w:rsidRPr="00F50017" w:rsidRDefault="002C53B9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5149183,8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721059,7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70477,7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28068,7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140343,5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2C53B9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959949,6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401830,1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70684,0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28150,9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140754,5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2C53B9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hAnsi="Times New Roman" w:cs="Times New Roman"/>
                <w:sz w:val="24"/>
                <w:szCs w:val="24"/>
              </w:rPr>
              <w:t>641419,5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республиканский бюджет Чувашской Республики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50017" w:rsidRPr="00F50017" w:rsidTr="009B6BF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внебюджетные источники </w:t>
            </w:r>
          </w:p>
        </w:tc>
        <w:tc>
          <w:tcPr>
            <w:tcW w:w="1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6BFC" w:rsidRPr="00F50017" w:rsidRDefault="009B6BFC" w:rsidP="00F500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6BFC" w:rsidRPr="00F50017" w:rsidRDefault="009B6BFC" w:rsidP="00F50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595070" w:rsidRPr="00F50017" w:rsidRDefault="00595070" w:rsidP="00F500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1729E8" w:rsidRPr="00F50017" w:rsidRDefault="001729E8" w:rsidP="00F500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729E8" w:rsidRPr="00F50017" w:rsidSect="00B011B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70"/>
    <w:rsid w:val="00013EFB"/>
    <w:rsid w:val="00020D37"/>
    <w:rsid w:val="0003500A"/>
    <w:rsid w:val="00094290"/>
    <w:rsid w:val="000D38C5"/>
    <w:rsid w:val="000F2907"/>
    <w:rsid w:val="001138CC"/>
    <w:rsid w:val="001441EB"/>
    <w:rsid w:val="001729E8"/>
    <w:rsid w:val="0017352F"/>
    <w:rsid w:val="0017740B"/>
    <w:rsid w:val="0018401D"/>
    <w:rsid w:val="00194CA1"/>
    <w:rsid w:val="001B573E"/>
    <w:rsid w:val="001D57CB"/>
    <w:rsid w:val="001F6FE8"/>
    <w:rsid w:val="00211B9F"/>
    <w:rsid w:val="00242B6A"/>
    <w:rsid w:val="00255D72"/>
    <w:rsid w:val="00267600"/>
    <w:rsid w:val="00291D38"/>
    <w:rsid w:val="002A4047"/>
    <w:rsid w:val="002B787F"/>
    <w:rsid w:val="002C53B9"/>
    <w:rsid w:val="002C54A2"/>
    <w:rsid w:val="002F195B"/>
    <w:rsid w:val="002F7989"/>
    <w:rsid w:val="00302F28"/>
    <w:rsid w:val="003101FE"/>
    <w:rsid w:val="0035097E"/>
    <w:rsid w:val="0035530B"/>
    <w:rsid w:val="00365BBC"/>
    <w:rsid w:val="00370B92"/>
    <w:rsid w:val="003A2A31"/>
    <w:rsid w:val="003B0F69"/>
    <w:rsid w:val="003B6DD6"/>
    <w:rsid w:val="003D1414"/>
    <w:rsid w:val="003F4328"/>
    <w:rsid w:val="00401A1F"/>
    <w:rsid w:val="004402B8"/>
    <w:rsid w:val="00442961"/>
    <w:rsid w:val="00454C19"/>
    <w:rsid w:val="00463FB9"/>
    <w:rsid w:val="00477248"/>
    <w:rsid w:val="00482D79"/>
    <w:rsid w:val="0049497B"/>
    <w:rsid w:val="00517C65"/>
    <w:rsid w:val="00521D29"/>
    <w:rsid w:val="005657DA"/>
    <w:rsid w:val="00595070"/>
    <w:rsid w:val="005A3B2F"/>
    <w:rsid w:val="005D2A9F"/>
    <w:rsid w:val="005D4590"/>
    <w:rsid w:val="006038BE"/>
    <w:rsid w:val="006277D9"/>
    <w:rsid w:val="006C4652"/>
    <w:rsid w:val="006D277D"/>
    <w:rsid w:val="006D781E"/>
    <w:rsid w:val="006F379A"/>
    <w:rsid w:val="00754C11"/>
    <w:rsid w:val="0076670B"/>
    <w:rsid w:val="00774439"/>
    <w:rsid w:val="007A0D18"/>
    <w:rsid w:val="007D33C4"/>
    <w:rsid w:val="007D54F1"/>
    <w:rsid w:val="0080428B"/>
    <w:rsid w:val="00811E43"/>
    <w:rsid w:val="008126B8"/>
    <w:rsid w:val="00814BBC"/>
    <w:rsid w:val="00831F36"/>
    <w:rsid w:val="00834738"/>
    <w:rsid w:val="008412E0"/>
    <w:rsid w:val="00871248"/>
    <w:rsid w:val="008D23F2"/>
    <w:rsid w:val="00913279"/>
    <w:rsid w:val="009210D5"/>
    <w:rsid w:val="009A0BCE"/>
    <w:rsid w:val="009B6BFC"/>
    <w:rsid w:val="009C1953"/>
    <w:rsid w:val="00A07FA5"/>
    <w:rsid w:val="00A266A9"/>
    <w:rsid w:val="00A66B0B"/>
    <w:rsid w:val="00A71BF6"/>
    <w:rsid w:val="00A77617"/>
    <w:rsid w:val="00AA662B"/>
    <w:rsid w:val="00AF3C0D"/>
    <w:rsid w:val="00B011B7"/>
    <w:rsid w:val="00B75E50"/>
    <w:rsid w:val="00B95115"/>
    <w:rsid w:val="00BC56DA"/>
    <w:rsid w:val="00BE32A5"/>
    <w:rsid w:val="00C12BE6"/>
    <w:rsid w:val="00C14D7D"/>
    <w:rsid w:val="00C3376E"/>
    <w:rsid w:val="00C37076"/>
    <w:rsid w:val="00C54710"/>
    <w:rsid w:val="00C619F9"/>
    <w:rsid w:val="00C71227"/>
    <w:rsid w:val="00C7653B"/>
    <w:rsid w:val="00C864AA"/>
    <w:rsid w:val="00C969CD"/>
    <w:rsid w:val="00CD5F71"/>
    <w:rsid w:val="00CF1351"/>
    <w:rsid w:val="00D04915"/>
    <w:rsid w:val="00D22429"/>
    <w:rsid w:val="00D318F5"/>
    <w:rsid w:val="00D67ACD"/>
    <w:rsid w:val="00D75D55"/>
    <w:rsid w:val="00DC1D75"/>
    <w:rsid w:val="00E344BF"/>
    <w:rsid w:val="00E71E15"/>
    <w:rsid w:val="00EA291E"/>
    <w:rsid w:val="00EA330E"/>
    <w:rsid w:val="00EA4C7C"/>
    <w:rsid w:val="00EB779A"/>
    <w:rsid w:val="00EC0B68"/>
    <w:rsid w:val="00EF0317"/>
    <w:rsid w:val="00EF39A6"/>
    <w:rsid w:val="00F33A0B"/>
    <w:rsid w:val="00F40FB8"/>
    <w:rsid w:val="00F4387C"/>
    <w:rsid w:val="00F50017"/>
    <w:rsid w:val="00F767D7"/>
    <w:rsid w:val="00FE0C79"/>
    <w:rsid w:val="00FE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95070"/>
  </w:style>
  <w:style w:type="paragraph" w:styleId="a3">
    <w:name w:val="List Paragraph"/>
    <w:basedOn w:val="a"/>
    <w:uiPriority w:val="34"/>
    <w:qFormat/>
    <w:rsid w:val="00D318F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7443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C4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6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95070"/>
  </w:style>
  <w:style w:type="paragraph" w:styleId="a3">
    <w:name w:val="List Paragraph"/>
    <w:basedOn w:val="a"/>
    <w:uiPriority w:val="34"/>
    <w:qFormat/>
    <w:rsid w:val="00D318F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7443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C4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6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5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04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951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96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974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9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869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7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19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961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0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396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16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33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2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773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874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3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7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0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211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15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678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6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6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8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25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04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0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92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52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7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9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1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9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03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6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9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5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2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4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4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50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88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7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7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1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8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5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34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6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3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7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9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7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2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9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91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2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3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1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7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8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603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6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6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4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8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0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7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2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0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6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9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4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7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48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9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2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496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1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0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6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0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3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7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7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7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5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11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1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0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7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2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1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614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8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7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7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7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2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5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9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1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0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47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8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3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1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6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1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2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6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41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9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7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2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9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08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3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6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1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6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1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9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960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7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657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5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70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13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7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857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4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4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01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0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9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7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1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6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9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156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7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5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5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3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16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3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5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1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0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7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207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92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3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6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3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0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9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2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0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138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8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2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00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8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1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28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1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1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7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7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1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421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5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7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9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207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8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484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3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075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6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2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8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21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5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9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1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00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3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3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205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5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9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6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4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3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1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0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42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50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51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8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4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69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7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1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9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6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9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8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88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3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6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5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48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3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4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718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3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5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4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7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3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9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8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1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7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6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6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3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493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98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3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10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79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3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80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2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1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4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8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9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036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01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4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2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4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98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3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0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3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4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303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19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6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8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4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63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1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64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9686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3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9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9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3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0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4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4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6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1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52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7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3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813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6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80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5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1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11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5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5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1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0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297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6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4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07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8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9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1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5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07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3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37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5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5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7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7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2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7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1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314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3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1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3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4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1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4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3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1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076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8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0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6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9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9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5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1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9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29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83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0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4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3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8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8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7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9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0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042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2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59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69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7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5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47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5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9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6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4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744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5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5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78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2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3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1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4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6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55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954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9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9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6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09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2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3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5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7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2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4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955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5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2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6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87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7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4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5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5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5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1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656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9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2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1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59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9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1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7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5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758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2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8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9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97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2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0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8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7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2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0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3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93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8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5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3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4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1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2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5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3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8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186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6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6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9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2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3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9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3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2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7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289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3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5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5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9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4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2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1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86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6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5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8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7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39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2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3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6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20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6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09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4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2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047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13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2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2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8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5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5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7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9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98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23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2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9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40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3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2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6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8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1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9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0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727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1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4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4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7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8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7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49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0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5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251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1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8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6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1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8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0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1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3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7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5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840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8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5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2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3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3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2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5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87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02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865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4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3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3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5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8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4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1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4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87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442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66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0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71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76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9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8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7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5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8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3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1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0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93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9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0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0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4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52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0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6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2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7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01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5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5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69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09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4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2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1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2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62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3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79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023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3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6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6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7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2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9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5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8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519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630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324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9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26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160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23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405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5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791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8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604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86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48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127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7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492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15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056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5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733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67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0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3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5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62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9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6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3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3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5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4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81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4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156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2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195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9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299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07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55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548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355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9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303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8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30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557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4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0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435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8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548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605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6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2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7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6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02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9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39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1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09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9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37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307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74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268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83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66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41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426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23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593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5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021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7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68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15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659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8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390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445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162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9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3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6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40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8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1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02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7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7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2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4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0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8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5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1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0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5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6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8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6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0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2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5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9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6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0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95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1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9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7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9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3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913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96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889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835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746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820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729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1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9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2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20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0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4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30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1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5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53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8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2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59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36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56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2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99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526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7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4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31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893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3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5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8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6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8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907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204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785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79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370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8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56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1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57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7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659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3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00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1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33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3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4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352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148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1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779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593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222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525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7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5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2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019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0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8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2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1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77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5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2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6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7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8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2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4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2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600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4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6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0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91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4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22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1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78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6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41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3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408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70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652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982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0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5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93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516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2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1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41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6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2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9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0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9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7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5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3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5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78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5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4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1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19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9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3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6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3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22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2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9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9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9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0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3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60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3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68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77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548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5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7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5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3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28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5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3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5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8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986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7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5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2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4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4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85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9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3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54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974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4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6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3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1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5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58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2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5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5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5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4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861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2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1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2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2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1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3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30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7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8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9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5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2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30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0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0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2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1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941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69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2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5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4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8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9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5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7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09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8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314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5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4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10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6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5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2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4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3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7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4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017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2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4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1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3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7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57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3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0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872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1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5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5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4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0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6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9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87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4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8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702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9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3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82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8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93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3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5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7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3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2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66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1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0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5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1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3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9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8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7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26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940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3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28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2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1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5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3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6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733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6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5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6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7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6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89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9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5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6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298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8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4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6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64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1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0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1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0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2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26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4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30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9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9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5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9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48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87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3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8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00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2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7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10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6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5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9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2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1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7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368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1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8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5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2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3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57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31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9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39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8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8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055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0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6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7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39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8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7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0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6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8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317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6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0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6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3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1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6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2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8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0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6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80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5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8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1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2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8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7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29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04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1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102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4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9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3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5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9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7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6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6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4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209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4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9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7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1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0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8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2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2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8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5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051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4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2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3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3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3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5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6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8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0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347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90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7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4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5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9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08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6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9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4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8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2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9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79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4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3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26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4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506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0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1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4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3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8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3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1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1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2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6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060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7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5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9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6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5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7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6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6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8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2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397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8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9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3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9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2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5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2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797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6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5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6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5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3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49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4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7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133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7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20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1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8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7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98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23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1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7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4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655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1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3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5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6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7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588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3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73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5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3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5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1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3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7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2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693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1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5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6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48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8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98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3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2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37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4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383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7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2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6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41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2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7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19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1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7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1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027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50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4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37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12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1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6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7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9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5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6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513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47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9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0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51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6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4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88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8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821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4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2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5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6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0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2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8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2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4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7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514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59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2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9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3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5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9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31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8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245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2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2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1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71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98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1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2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1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48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119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2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7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4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96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9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0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7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015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7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8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3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9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0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7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9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6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528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0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6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7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4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6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4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7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6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76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161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8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3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18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0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8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2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7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98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235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5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4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6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5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9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5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2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7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0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5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340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1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0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33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0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5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1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6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78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8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377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2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0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5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9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4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19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2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6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2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7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6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937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9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72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6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02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1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7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600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8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1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6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0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6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01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3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9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57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7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9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0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8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10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74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9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6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9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3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2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9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3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3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2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8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7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510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2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7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4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4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80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12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6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6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24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29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6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4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5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4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6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28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4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258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3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4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6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8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6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1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4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88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9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9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12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5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0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0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5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6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2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76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52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7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91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9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4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3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6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6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3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308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5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8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2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2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4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6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2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1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9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565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6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5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1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50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6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6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0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2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890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2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39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6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1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92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7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4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4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9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054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8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6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6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4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84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0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00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3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539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0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8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3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6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3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4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2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7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003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6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2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7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01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7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5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3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3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3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20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783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9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6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81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9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0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3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7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1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56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49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9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9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81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6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55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0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5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3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8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86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2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9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1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6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3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4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8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482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7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4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61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6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8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6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7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89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6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92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3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4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6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3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4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33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6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4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310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8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1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6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1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1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4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5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5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9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5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592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78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84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48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3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5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6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17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5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6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748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2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8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0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07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4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3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1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4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65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536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0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7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9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2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0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2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2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4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6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3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30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7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2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59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6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8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5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2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3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3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1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8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72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11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3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7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4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9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60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70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201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3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6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7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6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924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462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341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247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180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219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13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569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8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8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3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3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5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459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1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4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8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556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11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61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5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10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3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5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29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09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6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556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0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941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65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5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660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27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586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015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503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6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49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34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6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96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713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55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357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421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374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6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969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941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19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0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824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9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3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1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3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10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3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46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83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862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1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855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859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5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695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2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899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9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9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9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9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4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0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99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5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615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2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800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1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395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42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9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4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8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25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8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2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8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2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095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397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072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009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659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603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4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546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51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4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51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09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8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65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916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36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6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692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42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73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596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86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731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40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6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0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1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8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5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774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3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490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043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6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011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8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617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04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270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8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741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1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8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2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0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03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333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0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626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486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724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24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6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586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3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5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707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5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3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7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9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99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93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710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35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705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774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213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30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2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4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977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87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1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5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0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6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285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801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90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164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061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7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783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91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851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7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91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675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52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9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2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5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265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8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051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616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847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317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93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9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7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29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7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546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6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56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2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51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92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876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64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100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4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25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1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334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97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4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477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3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4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277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6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9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70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1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9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971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376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884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126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90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971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032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6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330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5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4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6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1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4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7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8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0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4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3" Type="http://schemas.openxmlformats.org/officeDocument/2006/relationships/styles" Target="styles.xml"/><Relationship Id="rId7" Type="http://schemas.openxmlformats.org/officeDocument/2006/relationships/hyperlink" Target="http://internet.garant.ru/document/redirect/179222/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FF922-9711-4DC3-A2BF-AF706BE37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3155</Words>
  <Characters>17989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МСХ ЧР Семенова Алина Витальевна</dc:creator>
  <cp:lastModifiedBy>Ахмеева Валентина Андреевна</cp:lastModifiedBy>
  <cp:revision>4</cp:revision>
  <cp:lastPrinted>2023-10-24T12:28:00Z</cp:lastPrinted>
  <dcterms:created xsi:type="dcterms:W3CDTF">2023-10-23T12:44:00Z</dcterms:created>
  <dcterms:modified xsi:type="dcterms:W3CDTF">2023-10-24T13:30:00Z</dcterms:modified>
</cp:coreProperties>
</file>